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Look w:val="01E0" w:firstRow="1" w:lastRow="1" w:firstColumn="1" w:lastColumn="1" w:noHBand="0" w:noVBand="0"/>
      </w:tblPr>
      <w:tblGrid>
        <w:gridCol w:w="3814"/>
        <w:gridCol w:w="5886"/>
      </w:tblGrid>
      <w:tr w:rsidR="00EE2742" w:rsidRPr="00E7125A" w:rsidTr="00122B63">
        <w:tc>
          <w:tcPr>
            <w:tcW w:w="3814" w:type="dxa"/>
          </w:tcPr>
          <w:p w:rsidR="00EE2742" w:rsidRPr="008C59A5" w:rsidRDefault="00EE2742" w:rsidP="00122B63">
            <w:pPr>
              <w:jc w:val="center"/>
              <w:rPr>
                <w:b/>
                <w:sz w:val="26"/>
              </w:rPr>
            </w:pPr>
            <w:r w:rsidRPr="00E7125A">
              <w:br w:type="page"/>
            </w:r>
            <w:r w:rsidRPr="008C59A5">
              <w:rPr>
                <w:b/>
                <w:sz w:val="26"/>
              </w:rPr>
              <w:t>UỶ BAN NHÂN DÂN</w:t>
            </w:r>
          </w:p>
          <w:p w:rsidR="00EE2742" w:rsidRPr="008C59A5" w:rsidRDefault="00EE2742" w:rsidP="00122B63">
            <w:pPr>
              <w:jc w:val="center"/>
              <w:rPr>
                <w:b/>
                <w:sz w:val="26"/>
              </w:rPr>
            </w:pPr>
            <w:r w:rsidRPr="008C59A5">
              <w:rPr>
                <w:b/>
                <w:sz w:val="26"/>
              </w:rPr>
              <w:t xml:space="preserve"> TỈNH LAI CHÂU</w:t>
            </w:r>
          </w:p>
          <w:p w:rsidR="00EE2742" w:rsidRPr="008C59A5" w:rsidRDefault="00EE2742" w:rsidP="00122B63">
            <w:pPr>
              <w:jc w:val="center"/>
              <w:rPr>
                <w:b/>
              </w:rPr>
            </w:pPr>
            <w:r w:rsidRPr="008C59A5">
              <w:rPr>
                <w:b/>
                <w:noProof/>
              </w:rPr>
              <mc:AlternateContent>
                <mc:Choice Requires="wps">
                  <w:drawing>
                    <wp:anchor distT="0" distB="0" distL="114300" distR="114300" simplePos="0" relativeHeight="251659264" behindDoc="0" locked="0" layoutInCell="1" allowOverlap="1">
                      <wp:simplePos x="0" y="0"/>
                      <wp:positionH relativeFrom="column">
                        <wp:posOffset>854710</wp:posOffset>
                      </wp:positionH>
                      <wp:positionV relativeFrom="paragraph">
                        <wp:posOffset>19050</wp:posOffset>
                      </wp:positionV>
                      <wp:extent cx="592455" cy="0"/>
                      <wp:effectExtent l="10795" t="13970" r="635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BB33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1.5pt" to="1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"/>
                  </w:pict>
                </mc:Fallback>
              </mc:AlternateContent>
            </w:r>
          </w:p>
          <w:p w:rsidR="00EE2742" w:rsidRPr="00E7125A" w:rsidRDefault="00EE2742" w:rsidP="00122B63">
            <w:pPr>
              <w:jc w:val="center"/>
            </w:pPr>
            <w:r>
              <w:t xml:space="preserve">Số: 1019 /KH-UBND </w:t>
            </w:r>
          </w:p>
          <w:p w:rsidR="00EE2742" w:rsidRPr="008C59A5" w:rsidRDefault="00EE2742" w:rsidP="00122B63">
            <w:pPr>
              <w:jc w:val="center"/>
              <w:rPr>
                <w:sz w:val="26"/>
              </w:rPr>
            </w:pPr>
          </w:p>
        </w:tc>
        <w:tc>
          <w:tcPr>
            <w:tcW w:w="5886" w:type="dxa"/>
          </w:tcPr>
          <w:p w:rsidR="00EE2742" w:rsidRPr="008C59A5" w:rsidRDefault="00EE2742" w:rsidP="00122B63">
            <w:pPr>
              <w:jc w:val="center"/>
              <w:rPr>
                <w:b/>
                <w:sz w:val="26"/>
              </w:rPr>
            </w:pPr>
            <w:r w:rsidRPr="008C59A5">
              <w:rPr>
                <w:b/>
                <w:sz w:val="26"/>
              </w:rPr>
              <w:t xml:space="preserve">CỘNG HOÀ XÃ HỘI CHỦ NGHĨA VIỆT </w:t>
            </w:r>
            <w:smartTag w:uri="urn:schemas-microsoft-com:office:smarttags" w:element="place">
              <w:smartTag w:uri="urn:schemas-microsoft-com:office:smarttags" w:element="country-region">
                <w:r w:rsidRPr="008C59A5">
                  <w:rPr>
                    <w:b/>
                    <w:sz w:val="26"/>
                  </w:rPr>
                  <w:t>NAM</w:t>
                </w:r>
              </w:smartTag>
            </w:smartTag>
          </w:p>
          <w:p w:rsidR="00EE2742" w:rsidRPr="008C59A5" w:rsidRDefault="00EE2742" w:rsidP="00122B63">
            <w:pPr>
              <w:jc w:val="center"/>
              <w:rPr>
                <w:b/>
              </w:rPr>
            </w:pPr>
            <w:r w:rsidRPr="008C59A5">
              <w:rPr>
                <w:b/>
              </w:rPr>
              <w:t>Độc lập - Tự do - Hạnh phúc</w:t>
            </w:r>
          </w:p>
          <w:p w:rsidR="00EE2742" w:rsidRPr="00E7125A" w:rsidRDefault="00EE2742" w:rsidP="00122B63">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721360</wp:posOffset>
                      </wp:positionH>
                      <wp:positionV relativeFrom="paragraph">
                        <wp:posOffset>11430</wp:posOffset>
                      </wp:positionV>
                      <wp:extent cx="2145665" cy="0"/>
                      <wp:effectExtent l="13335" t="11430" r="1270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3957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9pt" to="22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"/>
                  </w:pict>
                </mc:Fallback>
              </mc:AlternateContent>
            </w:r>
          </w:p>
          <w:p w:rsidR="00EE2742" w:rsidRPr="008C59A5" w:rsidRDefault="00EE2742" w:rsidP="00122B63">
            <w:pPr>
              <w:jc w:val="right"/>
              <w:rPr>
                <w:i/>
              </w:rPr>
            </w:pPr>
            <w:r w:rsidRPr="008C59A5">
              <w:rPr>
                <w:i/>
              </w:rPr>
              <w:t>Lai Châu, ngày</w:t>
            </w:r>
            <w:r>
              <w:rPr>
                <w:i/>
              </w:rPr>
              <w:t xml:space="preserve"> 11</w:t>
            </w:r>
            <w:r w:rsidRPr="008C59A5">
              <w:rPr>
                <w:i/>
              </w:rPr>
              <w:t xml:space="preserve"> tháng </w:t>
            </w:r>
            <w:r>
              <w:rPr>
                <w:i/>
              </w:rPr>
              <w:t>7</w:t>
            </w:r>
            <w:r w:rsidRPr="008C59A5">
              <w:rPr>
                <w:i/>
              </w:rPr>
              <w:t xml:space="preserve"> năm 2014</w:t>
            </w:r>
          </w:p>
        </w:tc>
      </w:tr>
    </w:tbl>
    <w:p w:rsidR="00EE2742" w:rsidRDefault="00EE2742" w:rsidP="00EE2742">
      <w:r w:rsidRPr="00E7125A">
        <w:tab/>
      </w:r>
      <w:r w:rsidRPr="00E7125A">
        <w:tab/>
      </w:r>
    </w:p>
    <w:p w:rsidR="00EE2742" w:rsidRDefault="00EE2742" w:rsidP="00EE2742">
      <w:pPr>
        <w:pStyle w:val="Heading4"/>
        <w:ind w:right="-170"/>
        <w:rPr>
          <w:rFonts w:ascii="Times New Roman" w:hAnsi="Times New Roman"/>
          <w:lang w:val="nl-NL"/>
        </w:rPr>
      </w:pPr>
      <w:r>
        <w:rPr>
          <w:rFonts w:ascii="Times New Roman" w:hAnsi="Times New Roman"/>
          <w:lang w:val="nl-NL"/>
        </w:rPr>
        <w:t>KẾ HOẠCH</w:t>
      </w:r>
    </w:p>
    <w:p w:rsidR="00EE2742" w:rsidRDefault="00EE2742" w:rsidP="00EE2742">
      <w:pPr>
        <w:ind w:right="-170"/>
        <w:jc w:val="center"/>
        <w:rPr>
          <w:b/>
        </w:rPr>
      </w:pPr>
      <w:r>
        <w:rPr>
          <w:b/>
          <w:color w:val="000000"/>
          <w:spacing w:val="4"/>
          <w:lang w:val="nl-NL"/>
        </w:rPr>
        <w:t xml:space="preserve">Kiểm tra tiến độ thực hiện dự án </w:t>
      </w:r>
      <w:r w:rsidRPr="007F0478">
        <w:rPr>
          <w:b/>
        </w:rPr>
        <w:t>Cải tạo, nâng cấp QL12</w:t>
      </w:r>
    </w:p>
    <w:p w:rsidR="00EE2742" w:rsidRPr="00FE521A" w:rsidRDefault="00EE2742" w:rsidP="00EE2742">
      <w:pPr>
        <w:ind w:right="-170"/>
        <w:jc w:val="center"/>
        <w:rPr>
          <w:b/>
          <w:iCs/>
          <w:lang w:val="nl-NL"/>
        </w:rPr>
      </w:pPr>
      <w:r w:rsidRPr="007F0478">
        <w:rPr>
          <w:b/>
        </w:rPr>
        <w:t xml:space="preserve"> đoạn Km22-Km66 tỉnh Lai Châu</w:t>
      </w:r>
      <w:r>
        <w:rPr>
          <w:b/>
          <w:color w:val="000000"/>
          <w:spacing w:val="4"/>
          <w:lang w:val="nl-NL"/>
        </w:rPr>
        <w:t xml:space="preserve">  </w:t>
      </w:r>
    </w:p>
    <w:p w:rsidR="00EE2742" w:rsidRDefault="00EE2742" w:rsidP="00EE2742">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2205990</wp:posOffset>
                </wp:positionH>
                <wp:positionV relativeFrom="paragraph">
                  <wp:posOffset>45720</wp:posOffset>
                </wp:positionV>
                <wp:extent cx="1786890" cy="0"/>
                <wp:effectExtent l="952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2D7B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3.6pt" to="314.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RV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rP5gu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"/>
            </w:pict>
          </mc:Fallback>
        </mc:AlternateContent>
      </w:r>
    </w:p>
    <w:p w:rsidR="00EE2742" w:rsidRDefault="00EE2742" w:rsidP="00EE2742">
      <w:pPr>
        <w:spacing w:before="120" w:line="400" w:lineRule="exact"/>
        <w:ind w:firstLine="720"/>
        <w:jc w:val="both"/>
      </w:pPr>
      <w:r>
        <w:rPr>
          <w:color w:val="000000"/>
          <w:spacing w:val="4"/>
          <w:lang w:val="nl-NL"/>
        </w:rPr>
        <w:t xml:space="preserve">Qua phản ánh của Công ty liên doanh đá Lai Châu (tại Văn bản đề ngày 07/7/2014) về tình hình triển khai thực hiện dự án </w:t>
      </w:r>
      <w:r w:rsidRPr="008C2F4A">
        <w:t>Cải tạo, nâng cấp QL12 đoạn Km22-Km66 tỉnh Lai Châu</w:t>
      </w:r>
      <w:r>
        <w:t xml:space="preserve"> làm ảnh hưởng đến hoạt động kinh doanh của </w:t>
      </w:r>
      <w:r>
        <w:rPr>
          <w:color w:val="000000"/>
          <w:spacing w:val="4"/>
          <w:lang w:val="nl-NL"/>
        </w:rPr>
        <w:t xml:space="preserve">công ty. </w:t>
      </w:r>
      <w:r>
        <w:t xml:space="preserve">UBND tỉnh xây dựng kế hoạch kiểm tra, nắm </w:t>
      </w:r>
      <w:r w:rsidRPr="004510B8">
        <w:rPr>
          <w:color w:val="000000"/>
          <w:spacing w:val="4"/>
          <w:lang w:val="nl-NL"/>
        </w:rPr>
        <w:t xml:space="preserve">tình hình triển khai thực hiện </w:t>
      </w:r>
      <w:r>
        <w:rPr>
          <w:color w:val="000000"/>
          <w:spacing w:val="4"/>
          <w:lang w:val="nl-NL"/>
        </w:rPr>
        <w:t>dự án</w:t>
      </w:r>
      <w:r w:rsidRPr="007F0478">
        <w:t xml:space="preserve"> </w:t>
      </w:r>
      <w:r w:rsidRPr="008C2F4A">
        <w:t>Cải tạo, nâng cấp QL12 đoạn Km22-Km66 tỉnh Lai Châu</w:t>
      </w:r>
      <w:r>
        <w:t>, cụ thể</w:t>
      </w:r>
      <w:r>
        <w:rPr>
          <w:color w:val="000000"/>
          <w:spacing w:val="4"/>
          <w:lang w:val="nl-NL"/>
        </w:rPr>
        <w:t xml:space="preserve"> như sau:</w:t>
      </w:r>
    </w:p>
    <w:p w:rsidR="00EE2742" w:rsidRDefault="00EE2742" w:rsidP="00EE2742">
      <w:pPr>
        <w:spacing w:before="120" w:line="400" w:lineRule="exact"/>
        <w:jc w:val="both"/>
      </w:pPr>
      <w:r>
        <w:tab/>
      </w:r>
      <w:r>
        <w:rPr>
          <w:b/>
        </w:rPr>
        <w:t>I. Thành phần</w:t>
      </w:r>
      <w:r w:rsidRPr="00277C28">
        <w:rPr>
          <w:b/>
        </w:rPr>
        <w:t>:</w:t>
      </w:r>
      <w:r>
        <w:t xml:space="preserve"> </w:t>
      </w:r>
    </w:p>
    <w:p w:rsidR="00EE2742" w:rsidRDefault="00EE2742" w:rsidP="00EE2742">
      <w:pPr>
        <w:spacing w:before="120" w:line="400" w:lineRule="exact"/>
        <w:jc w:val="both"/>
      </w:pPr>
      <w:r>
        <w:tab/>
        <w:t xml:space="preserve">- Đ/c Nguyễn Chương – P.Chủ tịch UBND tỉnh </w:t>
      </w:r>
    </w:p>
    <w:p w:rsidR="00EE2742" w:rsidRDefault="00EE2742" w:rsidP="00EE2742">
      <w:pPr>
        <w:spacing w:before="120" w:line="400" w:lineRule="exact"/>
        <w:ind w:firstLine="720"/>
        <w:jc w:val="both"/>
      </w:pPr>
      <w:r>
        <w:t>- Đại diện lãnh đạo các S</w:t>
      </w:r>
      <w:r w:rsidRPr="00547BF4">
        <w:t>ở</w:t>
      </w:r>
      <w:r>
        <w:t>: T</w:t>
      </w:r>
      <w:r w:rsidRPr="00547BF4">
        <w:t>ài</w:t>
      </w:r>
      <w:r>
        <w:t xml:space="preserve"> ch</w:t>
      </w:r>
      <w:r w:rsidRPr="00547BF4">
        <w:t>ính</w:t>
      </w:r>
      <w:r>
        <w:t>, Kế hoạch và Đầu tư, Tài nguyên và Môi trường; Giao thông Vận tải.</w:t>
      </w:r>
    </w:p>
    <w:p w:rsidR="00EE2742" w:rsidRDefault="00EE2742" w:rsidP="00EE2742">
      <w:pPr>
        <w:spacing w:before="120" w:line="400" w:lineRule="exact"/>
        <w:ind w:firstLine="720"/>
        <w:jc w:val="both"/>
      </w:pPr>
      <w:r>
        <w:t>- Đại diện Công an tỉnh Lai Châu</w:t>
      </w:r>
    </w:p>
    <w:p w:rsidR="00EE2742" w:rsidRDefault="00EE2742" w:rsidP="00EE2742">
      <w:pPr>
        <w:spacing w:before="120" w:line="400" w:lineRule="exact"/>
        <w:ind w:firstLine="720"/>
        <w:jc w:val="both"/>
      </w:pPr>
      <w:r>
        <w:t>- Đại diện lãnh đạo UBND huyện Sìn Hồ;</w:t>
      </w:r>
    </w:p>
    <w:p w:rsidR="00EE2742" w:rsidRDefault="00EE2742" w:rsidP="00EE2742">
      <w:pPr>
        <w:spacing w:before="120" w:line="400" w:lineRule="exact"/>
        <w:ind w:firstLine="720"/>
        <w:jc w:val="both"/>
      </w:pPr>
      <w:r>
        <w:t>- Đại diện lãnh đạo Công ty TNHH  Xây dựng Hưng Hải;</w:t>
      </w:r>
    </w:p>
    <w:p w:rsidR="00EE2742" w:rsidRDefault="00EE2742" w:rsidP="00EE2742">
      <w:pPr>
        <w:spacing w:before="120" w:line="400" w:lineRule="exact"/>
        <w:ind w:firstLine="720"/>
        <w:jc w:val="both"/>
      </w:pPr>
      <w:r>
        <w:t xml:space="preserve">- Đại diện lãnh đạo </w:t>
      </w:r>
      <w:r>
        <w:rPr>
          <w:color w:val="000000"/>
          <w:spacing w:val="4"/>
          <w:lang w:val="nl-NL"/>
        </w:rPr>
        <w:t>Công ty liên doanh đá Lai Châu;</w:t>
      </w:r>
      <w:r>
        <w:t xml:space="preserve"> </w:t>
      </w:r>
    </w:p>
    <w:p w:rsidR="00EE2742" w:rsidRDefault="00EE2742" w:rsidP="00EE2742">
      <w:pPr>
        <w:spacing w:before="120" w:line="400" w:lineRule="exact"/>
        <w:jc w:val="both"/>
      </w:pPr>
      <w:r>
        <w:tab/>
        <w:t>- Văn phòng UBND tỉnh: Lãnh đạo, CV theo dõi giao thông.</w:t>
      </w:r>
    </w:p>
    <w:p w:rsidR="00EE2742" w:rsidRDefault="00EE2742" w:rsidP="00EE2742">
      <w:pPr>
        <w:spacing w:before="120" w:line="400" w:lineRule="exact"/>
        <w:jc w:val="both"/>
        <w:rPr>
          <w:b/>
        </w:rPr>
      </w:pPr>
      <w:r>
        <w:tab/>
      </w:r>
      <w:r>
        <w:rPr>
          <w:b/>
        </w:rPr>
        <w:t>II. N</w:t>
      </w:r>
      <w:r w:rsidRPr="00472831">
        <w:rPr>
          <w:b/>
        </w:rPr>
        <w:t>ội</w:t>
      </w:r>
      <w:r>
        <w:rPr>
          <w:b/>
        </w:rPr>
        <w:t xml:space="preserve"> dung:</w:t>
      </w:r>
    </w:p>
    <w:p w:rsidR="00EE2742" w:rsidRDefault="00EE2742" w:rsidP="00EE2742">
      <w:pPr>
        <w:spacing w:before="120" w:line="400" w:lineRule="exact"/>
        <w:jc w:val="both"/>
      </w:pPr>
      <w:r>
        <w:tab/>
        <w:t>1/ Kiểm tra</w:t>
      </w:r>
      <w:r w:rsidRPr="007F0478">
        <w:rPr>
          <w:color w:val="000000"/>
          <w:spacing w:val="4"/>
          <w:lang w:val="nl-NL"/>
        </w:rPr>
        <w:t xml:space="preserve"> </w:t>
      </w:r>
      <w:r>
        <w:rPr>
          <w:color w:val="000000"/>
          <w:spacing w:val="4"/>
          <w:lang w:val="nl-NL"/>
        </w:rPr>
        <w:t xml:space="preserve">tiến độ </w:t>
      </w:r>
      <w:r w:rsidRPr="004510B8">
        <w:rPr>
          <w:color w:val="000000"/>
          <w:spacing w:val="4"/>
          <w:lang w:val="nl-NL"/>
        </w:rPr>
        <w:t xml:space="preserve">thực hiện </w:t>
      </w:r>
      <w:r>
        <w:rPr>
          <w:color w:val="000000"/>
          <w:spacing w:val="4"/>
          <w:lang w:val="nl-NL"/>
        </w:rPr>
        <w:t>dự án</w:t>
      </w:r>
      <w:r w:rsidRPr="007F0478">
        <w:t xml:space="preserve"> </w:t>
      </w:r>
      <w:r w:rsidRPr="008C2F4A">
        <w:t>Cải tạo, nâng cấp QL12 đoạn Km22-Km66 tỉnh Lai Châu</w:t>
      </w:r>
      <w:r>
        <w:t xml:space="preserve"> và xác minh làm rõ nội dung phản ảnh của </w:t>
      </w:r>
      <w:r>
        <w:rPr>
          <w:color w:val="000000"/>
          <w:spacing w:val="4"/>
          <w:lang w:val="nl-NL"/>
        </w:rPr>
        <w:t>Công ty liên doanh đá Lai Châu.</w:t>
      </w:r>
    </w:p>
    <w:p w:rsidR="00EE2742" w:rsidRDefault="00EE2742" w:rsidP="00EE2742">
      <w:pPr>
        <w:spacing w:before="120" w:line="400" w:lineRule="exact"/>
        <w:jc w:val="both"/>
      </w:pPr>
      <w:r>
        <w:tab/>
        <w:t>2/ Giao Sở Giao thông Vận tải có trách nhiệm thông báo tới Công ty Liên danh đá Lai Châu, Công ty TNHH  Xây dựng Hưng Hải kế hoạch làm việc của Đoàn kiểm tra.</w:t>
      </w:r>
    </w:p>
    <w:p w:rsidR="00EE2742" w:rsidRDefault="00EE2742" w:rsidP="00EE2742">
      <w:pPr>
        <w:spacing w:before="120" w:line="400" w:lineRule="exact"/>
        <w:ind w:firstLine="720"/>
        <w:jc w:val="both"/>
      </w:pPr>
      <w:r>
        <w:rPr>
          <w:b/>
        </w:rPr>
        <w:t>III. Th</w:t>
      </w:r>
      <w:r w:rsidRPr="00C6538C">
        <w:rPr>
          <w:b/>
        </w:rPr>
        <w:t>ời</w:t>
      </w:r>
      <w:r>
        <w:rPr>
          <w:b/>
        </w:rPr>
        <w:t xml:space="preserve"> gian: </w:t>
      </w:r>
      <w:r>
        <w:t>9h00 n</w:t>
      </w:r>
      <w:r w:rsidRPr="00C41708">
        <w:t xml:space="preserve">gày </w:t>
      </w:r>
      <w:r>
        <w:t>16</w:t>
      </w:r>
      <w:r w:rsidRPr="00C41708">
        <w:t>/</w:t>
      </w:r>
      <w:r>
        <w:t>7</w:t>
      </w:r>
      <w:r w:rsidRPr="00C41708">
        <w:t>/2014</w:t>
      </w:r>
      <w:r>
        <w:rPr>
          <w:b/>
        </w:rPr>
        <w:t xml:space="preserve"> </w:t>
      </w:r>
      <w:r w:rsidRPr="007F0478">
        <w:t>(thứ 4)</w:t>
      </w:r>
      <w:r>
        <w:rPr>
          <w:b/>
        </w:rPr>
        <w:t xml:space="preserve"> </w:t>
      </w:r>
      <w:r w:rsidRPr="008C2F4A">
        <w:t>tại Km55+00-Km56+00 thuộc dự án Cải tạo, nâng cấp QL12 đoạn Km22-Km66 tỉnh Lai Châu.</w:t>
      </w:r>
    </w:p>
    <w:p w:rsidR="00EE2742" w:rsidRPr="007F0478" w:rsidRDefault="00EE2742" w:rsidP="00EE2742">
      <w:pPr>
        <w:spacing w:before="120" w:line="400" w:lineRule="exact"/>
        <w:ind w:firstLine="720"/>
        <w:jc w:val="both"/>
        <w:rPr>
          <w:b/>
          <w:i/>
        </w:rPr>
      </w:pPr>
      <w:r w:rsidRPr="007F0478">
        <w:rPr>
          <w:b/>
          <w:i/>
        </w:rPr>
        <w:t>* Kế hoạch này thay cho Giấy mời</w:t>
      </w:r>
      <w:r>
        <w:rPr>
          <w:b/>
          <w:i/>
        </w:rPr>
        <w:t>.</w:t>
      </w:r>
    </w:p>
    <w:p w:rsidR="00EE2742" w:rsidRDefault="00EE2742" w:rsidP="00EE2742">
      <w:pPr>
        <w:spacing w:before="120" w:after="120" w:line="400" w:lineRule="exact"/>
        <w:jc w:val="both"/>
        <w:rPr>
          <w:lang w:val="nl-NL"/>
        </w:rPr>
      </w:pPr>
      <w:r w:rsidRPr="00277C28">
        <w:rPr>
          <w:b/>
        </w:rPr>
        <w:lastRenderedPageBreak/>
        <w:tab/>
      </w:r>
      <w:r>
        <w:rPr>
          <w:lang w:val="nl-NL"/>
        </w:rPr>
        <w:t>Thừa lệnh Chủ tịch UBND tỉnh, Văn phòng UBND tỉnh thông báo để các Sở:</w:t>
      </w:r>
      <w:r w:rsidRPr="00421C61">
        <w:t xml:space="preserve"> </w:t>
      </w:r>
      <w:r>
        <w:t>T</w:t>
      </w:r>
      <w:r w:rsidRPr="00547BF4">
        <w:t>ài</w:t>
      </w:r>
      <w:r>
        <w:t xml:space="preserve"> ch</w:t>
      </w:r>
      <w:r w:rsidRPr="00547BF4">
        <w:t>ính</w:t>
      </w:r>
      <w:r>
        <w:t>, Kế hoạch và Đầu tư, Tài nguyên và Môi trường</w:t>
      </w:r>
      <w:r>
        <w:rPr>
          <w:lang w:val="nl-NL"/>
        </w:rPr>
        <w:t xml:space="preserve">; Chủ tịch UBND huyện Sìn Hồ: Giám đốc Công ty TNHH xây dựng Hưng Hải; Giám đốc </w:t>
      </w:r>
      <w:r>
        <w:rPr>
          <w:color w:val="000000"/>
          <w:spacing w:val="4"/>
          <w:lang w:val="nl-NL"/>
        </w:rPr>
        <w:t>Công ty liên doanh đá Lai Châu tổ chức triển khai thực hiện</w:t>
      </w:r>
      <w:r>
        <w:rPr>
          <w:lang w:val="nl-NL"/>
        </w:rPr>
        <w:t>./.</w:t>
      </w:r>
    </w:p>
    <w:tbl>
      <w:tblPr>
        <w:tblW w:w="0" w:type="auto"/>
        <w:tblLook w:val="01E0" w:firstRow="1" w:lastRow="1" w:firstColumn="1" w:lastColumn="1" w:noHBand="0" w:noVBand="0"/>
      </w:tblPr>
      <w:tblGrid>
        <w:gridCol w:w="4468"/>
        <w:gridCol w:w="4820"/>
      </w:tblGrid>
      <w:tr w:rsidR="00EE2742" w:rsidTr="00122B63">
        <w:tc>
          <w:tcPr>
            <w:tcW w:w="4468" w:type="dxa"/>
          </w:tcPr>
          <w:p w:rsidR="00EE2742" w:rsidRPr="008C59A5" w:rsidRDefault="00EE2742" w:rsidP="00122B63">
            <w:pPr>
              <w:jc w:val="both"/>
              <w:rPr>
                <w:b/>
                <w:i/>
                <w:sz w:val="24"/>
                <w:szCs w:val="24"/>
                <w:lang w:val="nl-NL"/>
              </w:rPr>
            </w:pPr>
            <w:r w:rsidRPr="008C59A5">
              <w:rPr>
                <w:b/>
                <w:i/>
                <w:sz w:val="24"/>
                <w:szCs w:val="24"/>
                <w:lang w:val="nl-NL"/>
              </w:rPr>
              <w:t>Nơi nhận:</w:t>
            </w:r>
          </w:p>
          <w:p w:rsidR="00EE2742" w:rsidRPr="008C59A5" w:rsidRDefault="00EE2742" w:rsidP="00122B63">
            <w:pPr>
              <w:jc w:val="both"/>
              <w:rPr>
                <w:b/>
                <w:sz w:val="26"/>
                <w:szCs w:val="26"/>
                <w:lang w:val="nl-NL"/>
              </w:rPr>
            </w:pPr>
            <w:r w:rsidRPr="008C59A5">
              <w:rPr>
                <w:sz w:val="22"/>
                <w:szCs w:val="22"/>
                <w:lang w:val="nl-NL"/>
              </w:rPr>
              <w:t>- Như thành phần;</w:t>
            </w:r>
            <w:r w:rsidRPr="008C59A5">
              <w:rPr>
                <w:b/>
                <w:sz w:val="26"/>
                <w:szCs w:val="26"/>
                <w:lang w:val="nl-NL"/>
              </w:rPr>
              <w:t xml:space="preserve">                                                                                </w:t>
            </w:r>
          </w:p>
          <w:p w:rsidR="00EE2742" w:rsidRDefault="00EE2742" w:rsidP="00122B63">
            <w:pPr>
              <w:jc w:val="both"/>
              <w:rPr>
                <w:sz w:val="22"/>
                <w:szCs w:val="22"/>
                <w:lang w:val="nl-NL"/>
              </w:rPr>
            </w:pPr>
            <w:r w:rsidRPr="008C59A5">
              <w:rPr>
                <w:sz w:val="22"/>
                <w:szCs w:val="22"/>
                <w:lang w:val="nl-NL"/>
              </w:rPr>
              <w:t xml:space="preserve">- </w:t>
            </w:r>
            <w:r w:rsidRPr="008C59A5">
              <w:rPr>
                <w:rFonts w:hint="eastAsia"/>
                <w:sz w:val="22"/>
                <w:szCs w:val="22"/>
                <w:lang w:val="nl-NL"/>
              </w:rPr>
              <w:t>Đ</w:t>
            </w:r>
            <w:r w:rsidRPr="008C59A5">
              <w:rPr>
                <w:sz w:val="22"/>
                <w:szCs w:val="22"/>
                <w:lang w:val="nl-NL"/>
              </w:rPr>
              <w:t>/c Chủ tịch UBND tỉnh (b/cáo);</w:t>
            </w:r>
          </w:p>
          <w:p w:rsidR="00EE2742" w:rsidRPr="008C59A5" w:rsidRDefault="00EE2742" w:rsidP="00122B63">
            <w:pPr>
              <w:jc w:val="both"/>
              <w:rPr>
                <w:sz w:val="22"/>
                <w:szCs w:val="22"/>
                <w:lang w:val="nl-NL"/>
              </w:rPr>
            </w:pPr>
            <w:r>
              <w:rPr>
                <w:sz w:val="22"/>
                <w:szCs w:val="22"/>
                <w:lang w:val="nl-NL"/>
              </w:rPr>
              <w:t>- VP UBND tỉnh: Lãnh đạo, TT Tin học và Công báo;</w:t>
            </w:r>
          </w:p>
          <w:p w:rsidR="00EE2742" w:rsidRPr="008C59A5" w:rsidRDefault="00EE2742" w:rsidP="00122B63">
            <w:pPr>
              <w:jc w:val="both"/>
              <w:rPr>
                <w:sz w:val="22"/>
                <w:szCs w:val="22"/>
                <w:lang w:val="nl-NL"/>
              </w:rPr>
            </w:pPr>
            <w:r w:rsidRPr="008C59A5">
              <w:rPr>
                <w:sz w:val="22"/>
                <w:szCs w:val="22"/>
                <w:lang w:val="nl-NL"/>
              </w:rPr>
              <w:t>- L</w:t>
            </w:r>
            <w:r w:rsidRPr="008C59A5">
              <w:rPr>
                <w:rFonts w:hint="eastAsia"/>
                <w:sz w:val="22"/>
                <w:szCs w:val="22"/>
                <w:lang w:val="nl-NL"/>
              </w:rPr>
              <w:t>ư</w:t>
            </w:r>
            <w:r w:rsidRPr="008C59A5">
              <w:rPr>
                <w:sz w:val="22"/>
                <w:szCs w:val="22"/>
                <w:lang w:val="nl-NL"/>
              </w:rPr>
              <w:t xml:space="preserve">u VT, </w:t>
            </w:r>
            <w:r>
              <w:rPr>
                <w:sz w:val="22"/>
                <w:szCs w:val="22"/>
                <w:lang w:val="nl-NL"/>
              </w:rPr>
              <w:t>XD</w:t>
            </w:r>
            <w:r w:rsidRPr="008C59A5">
              <w:rPr>
                <w:sz w:val="22"/>
                <w:szCs w:val="22"/>
                <w:lang w:val="nl-NL"/>
              </w:rPr>
              <w:t>.</w:t>
            </w:r>
            <w:r w:rsidRPr="008C59A5">
              <w:rPr>
                <w:sz w:val="22"/>
                <w:szCs w:val="22"/>
                <w:lang w:val="nl-NL"/>
              </w:rPr>
              <w:tab/>
            </w:r>
          </w:p>
          <w:p w:rsidR="00EE2742" w:rsidRPr="0020240E" w:rsidRDefault="00EE2742" w:rsidP="00122B63">
            <w:pPr>
              <w:jc w:val="both"/>
            </w:pPr>
            <w:r>
              <w:t xml:space="preserve"> </w:t>
            </w:r>
          </w:p>
          <w:p w:rsidR="00EE2742" w:rsidRDefault="00EE2742" w:rsidP="00122B63">
            <w:pPr>
              <w:jc w:val="both"/>
            </w:pPr>
          </w:p>
        </w:tc>
        <w:tc>
          <w:tcPr>
            <w:tcW w:w="4820" w:type="dxa"/>
          </w:tcPr>
          <w:p w:rsidR="00EE2742" w:rsidRPr="008C59A5" w:rsidRDefault="00EE2742" w:rsidP="00122B63">
            <w:pPr>
              <w:jc w:val="center"/>
              <w:rPr>
                <w:b/>
              </w:rPr>
            </w:pPr>
            <w:r w:rsidRPr="008C59A5">
              <w:rPr>
                <w:b/>
              </w:rPr>
              <w:t>TL. CHỦ TỊCH</w:t>
            </w:r>
          </w:p>
          <w:p w:rsidR="00EE2742" w:rsidRPr="00C14EC6" w:rsidRDefault="00EE2742" w:rsidP="00122B63">
            <w:pPr>
              <w:jc w:val="center"/>
              <w:rPr>
                <w:b/>
              </w:rPr>
            </w:pPr>
            <w:r w:rsidRPr="008C59A5">
              <w:rPr>
                <w:b/>
              </w:rPr>
              <w:t xml:space="preserve"> </w:t>
            </w:r>
            <w:r w:rsidRPr="00C14EC6">
              <w:rPr>
                <w:b/>
              </w:rPr>
              <w:t>KT.CHÁNH VĂN PHÒNG</w:t>
            </w:r>
          </w:p>
          <w:p w:rsidR="00EE2742" w:rsidRPr="008C59A5" w:rsidRDefault="00EE2742" w:rsidP="00122B63">
            <w:pPr>
              <w:jc w:val="center"/>
              <w:rPr>
                <w:b/>
                <w:sz w:val="26"/>
              </w:rPr>
            </w:pPr>
            <w:r w:rsidRPr="00C14EC6">
              <w:rPr>
                <w:b/>
              </w:rPr>
              <w:t>PHÓ CHÁNH VĂN PHÒNG</w:t>
            </w:r>
          </w:p>
          <w:p w:rsidR="00EE2742" w:rsidRPr="008C59A5" w:rsidRDefault="00EE2742" w:rsidP="00122B63">
            <w:pPr>
              <w:jc w:val="center"/>
              <w:rPr>
                <w:b/>
                <w:sz w:val="26"/>
              </w:rPr>
            </w:pPr>
          </w:p>
          <w:p w:rsidR="00EE2742" w:rsidRDefault="00EE2742" w:rsidP="00122B63">
            <w:pPr>
              <w:jc w:val="center"/>
              <w:rPr>
                <w:b/>
                <w:sz w:val="26"/>
              </w:rPr>
            </w:pPr>
          </w:p>
          <w:p w:rsidR="00EE2742" w:rsidRPr="008C59A5" w:rsidRDefault="00EE2742" w:rsidP="00122B63">
            <w:pPr>
              <w:jc w:val="center"/>
              <w:rPr>
                <w:b/>
                <w:sz w:val="26"/>
              </w:rPr>
            </w:pPr>
          </w:p>
          <w:p w:rsidR="00EE2742" w:rsidRPr="008C59A5" w:rsidRDefault="00EE2742" w:rsidP="00122B63">
            <w:pPr>
              <w:jc w:val="center"/>
              <w:rPr>
                <w:b/>
                <w:sz w:val="26"/>
              </w:rPr>
            </w:pPr>
            <w:r>
              <w:rPr>
                <w:b/>
                <w:sz w:val="26"/>
              </w:rPr>
              <w:t>(Đã ký)</w:t>
            </w:r>
          </w:p>
          <w:p w:rsidR="00EE2742" w:rsidRPr="008C59A5" w:rsidRDefault="00EE2742" w:rsidP="00122B63">
            <w:pPr>
              <w:jc w:val="both"/>
              <w:rPr>
                <w:b/>
              </w:rPr>
            </w:pPr>
          </w:p>
          <w:p w:rsidR="00EE2742" w:rsidRPr="008C59A5" w:rsidRDefault="00EE2742" w:rsidP="00122B63">
            <w:pPr>
              <w:jc w:val="center"/>
              <w:rPr>
                <w:b/>
              </w:rPr>
            </w:pPr>
            <w:r w:rsidRPr="008C59A5">
              <w:rPr>
                <w:b/>
              </w:rPr>
              <w:t xml:space="preserve">Nguyễn </w:t>
            </w:r>
            <w:r>
              <w:rPr>
                <w:b/>
              </w:rPr>
              <w:t>Sỹ Cảnh</w:t>
            </w:r>
          </w:p>
        </w:tc>
      </w:tr>
    </w:tbl>
    <w:p w:rsidR="00EE2742" w:rsidRPr="00655AAF" w:rsidRDefault="00EE2742" w:rsidP="00EE2742">
      <w:pPr>
        <w:jc w:val="both"/>
      </w:pPr>
    </w:p>
    <w:p w:rsidR="00EE2742" w:rsidRDefault="00EE2742" w:rsidP="00EE2742">
      <w:pPr>
        <w:jc w:val="both"/>
      </w:pPr>
      <w:r>
        <w:t xml:space="preserve"> </w:t>
      </w:r>
    </w:p>
    <w:p w:rsidR="00EE2742" w:rsidRDefault="00EE2742" w:rsidP="00EE2742">
      <w:pPr>
        <w:jc w:val="both"/>
      </w:pPr>
    </w:p>
    <w:p w:rsidR="00EE2742" w:rsidRDefault="00EE2742" w:rsidP="00EE2742">
      <w:pPr>
        <w:jc w:val="both"/>
      </w:pPr>
    </w:p>
    <w:p w:rsidR="00EE2742" w:rsidRDefault="00EE2742" w:rsidP="00EE2742">
      <w:pPr>
        <w:jc w:val="both"/>
      </w:pPr>
    </w:p>
    <w:p w:rsidR="00D20A09" w:rsidRDefault="00D20A09">
      <w:bookmarkStart w:id="0" w:name="_GoBack"/>
      <w:bookmarkEnd w:id="0"/>
    </w:p>
    <w:sectPr w:rsidR="00D20A09" w:rsidSect="00472831">
      <w:footerReference w:type="even" r:id="rId4"/>
      <w:footerReference w:type="default" r:id="rId5"/>
      <w:pgSz w:w="11907" w:h="16840" w:code="9"/>
      <w:pgMar w:top="1134" w:right="90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DDF" w:rsidRDefault="00EE2742" w:rsidP="00815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5DDF" w:rsidRDefault="00EE2742" w:rsidP="004510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DDF" w:rsidRDefault="00EE2742" w:rsidP="00815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15DDF" w:rsidRDefault="00EE2742" w:rsidP="004510B8">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2"/>
    <w:rsid w:val="001D1812"/>
    <w:rsid w:val="00276242"/>
    <w:rsid w:val="007871B9"/>
    <w:rsid w:val="0079184B"/>
    <w:rsid w:val="00D20A09"/>
    <w:rsid w:val="00EE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56EB537-742B-4464-817B-5087EE3B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40" w:after="4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742"/>
    <w:pPr>
      <w:spacing w:before="0" w:after="0" w:line="240" w:lineRule="auto"/>
    </w:pPr>
    <w:rPr>
      <w:rFonts w:eastAsia="Times New Roman" w:cs="Times New Roman"/>
      <w:szCs w:val="28"/>
    </w:rPr>
  </w:style>
  <w:style w:type="paragraph" w:styleId="Heading4">
    <w:name w:val="heading 4"/>
    <w:basedOn w:val="Normal"/>
    <w:next w:val="Normal"/>
    <w:link w:val="Heading4Char"/>
    <w:qFormat/>
    <w:rsid w:val="00EE2742"/>
    <w:pPr>
      <w:keepNext/>
      <w:ind w:right="-169"/>
      <w:jc w:val="center"/>
      <w:outlineLvl w:val="3"/>
    </w:pPr>
    <w:rPr>
      <w:rFonts w:ascii=".VnTimeH" w:hAnsi=".VnTimeH"/>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E2742"/>
    <w:rPr>
      <w:rFonts w:ascii=".VnTimeH" w:eastAsia="Times New Roman" w:hAnsi=".VnTimeH" w:cs="Times New Roman"/>
      <w:b/>
      <w:szCs w:val="24"/>
    </w:rPr>
  </w:style>
  <w:style w:type="paragraph" w:styleId="Footer">
    <w:name w:val="footer"/>
    <w:basedOn w:val="Normal"/>
    <w:link w:val="FooterChar"/>
    <w:rsid w:val="00EE2742"/>
    <w:pPr>
      <w:tabs>
        <w:tab w:val="center" w:pos="4320"/>
        <w:tab w:val="right" w:pos="8640"/>
      </w:tabs>
    </w:pPr>
  </w:style>
  <w:style w:type="character" w:customStyle="1" w:styleId="FooterChar">
    <w:name w:val="Footer Char"/>
    <w:basedOn w:val="DefaultParagraphFont"/>
    <w:link w:val="Footer"/>
    <w:rsid w:val="00EE2742"/>
    <w:rPr>
      <w:rFonts w:eastAsia="Times New Roman" w:cs="Times New Roman"/>
      <w:szCs w:val="28"/>
    </w:rPr>
  </w:style>
  <w:style w:type="character" w:styleId="PageNumber">
    <w:name w:val="page number"/>
    <w:basedOn w:val="DefaultParagraphFont"/>
    <w:rsid w:val="00EE2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Tiến</dc:creator>
  <cp:keywords/>
  <dc:description/>
  <cp:lastModifiedBy>Nguyễn Tiến</cp:lastModifiedBy>
  <cp:revision>2</cp:revision>
  <dcterms:created xsi:type="dcterms:W3CDTF">2014-07-14T07:52:00Z</dcterms:created>
  <dcterms:modified xsi:type="dcterms:W3CDTF">2014-07-14T07:53:00Z</dcterms:modified>
</cp:coreProperties>
</file>